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4326E" w14:textId="26427833" w:rsidR="00893459" w:rsidRPr="004D75D3" w:rsidRDefault="00893459" w:rsidP="00D52A59">
      <w:pPr>
        <w:jc w:val="center"/>
        <w:rPr>
          <w:rFonts w:ascii="Sylfaen" w:eastAsia="Arial Unicode MS" w:hAnsi="Sylfaen" w:cs="Arial Unicode MS"/>
          <w:b/>
        </w:rPr>
      </w:pPr>
      <w:r w:rsidRPr="004D75D3">
        <w:rPr>
          <w:rFonts w:ascii="Sylfaen" w:eastAsia="Arial Unicode MS" w:hAnsi="Sylfaen" w:cs="Arial Unicode MS"/>
          <w:b/>
        </w:rPr>
        <w:t>ინფორმირებული თანხმობა</w:t>
      </w:r>
    </w:p>
    <w:p w14:paraId="5F0A1684" w14:textId="77777777" w:rsidR="00604610" w:rsidRPr="004D75D3" w:rsidRDefault="00604610" w:rsidP="00D52A59">
      <w:pPr>
        <w:jc w:val="center"/>
        <w:rPr>
          <w:rFonts w:ascii="Sylfaen" w:hAnsi="Sylfaen"/>
          <w:b/>
        </w:rPr>
      </w:pPr>
    </w:p>
    <w:p w14:paraId="186F6F2B" w14:textId="210EA590" w:rsidR="00893459" w:rsidRPr="004D75D3" w:rsidRDefault="00893459" w:rsidP="00604610">
      <w:pPr>
        <w:ind w:firstLine="720"/>
        <w:jc w:val="both"/>
        <w:rPr>
          <w:rFonts w:ascii="Sylfaen" w:hAnsi="Sylfaen"/>
        </w:rPr>
      </w:pPr>
      <w:r w:rsidRPr="004D75D3">
        <w:rPr>
          <w:rFonts w:ascii="Sylfaen" w:eastAsia="Arial Unicode MS" w:hAnsi="Sylfaen" w:cs="Arial Unicode MS"/>
        </w:rPr>
        <w:t xml:space="preserve">ინფორმირებული თანხმობა ფსიქოლოგიური კონსულტაციისთვის </w:t>
      </w:r>
      <w:proofErr w:type="gramStart"/>
      <w:r w:rsidRPr="004D75D3">
        <w:rPr>
          <w:rFonts w:ascii="Sylfaen" w:eastAsia="Arial Unicode MS" w:hAnsi="Sylfaen" w:cs="Arial Unicode MS"/>
        </w:rPr>
        <w:t>სტუდენტს</w:t>
      </w:r>
      <w:r w:rsidR="00604610" w:rsidRPr="004D75D3">
        <w:rPr>
          <w:rFonts w:ascii="Sylfaen" w:eastAsia="Arial Unicode MS" w:hAnsi="Sylfaen" w:cs="Arial Unicode MS"/>
        </w:rPr>
        <w:t xml:space="preserve"> </w:t>
      </w:r>
      <w:r w:rsidRPr="004D75D3">
        <w:rPr>
          <w:rFonts w:ascii="Sylfaen" w:eastAsia="Arial Unicode MS" w:hAnsi="Sylfaen" w:cs="Arial Unicode MS"/>
        </w:rPr>
        <w:t xml:space="preserve"> -------------------------------------</w:t>
      </w:r>
      <w:proofErr w:type="gramEnd"/>
      <w:r w:rsidRPr="004D75D3">
        <w:rPr>
          <w:rFonts w:ascii="Sylfaen" w:eastAsia="Arial Unicode MS" w:hAnsi="Sylfaen" w:cs="Arial Unicode MS"/>
        </w:rPr>
        <w:t xml:space="preserve">  და თერაპევტს --------------------------------------  შორის.</w:t>
      </w:r>
    </w:p>
    <w:p w14:paraId="060889DC" w14:textId="77777777" w:rsidR="00893459" w:rsidRPr="004D75D3" w:rsidRDefault="00893459" w:rsidP="00D52A59">
      <w:pPr>
        <w:ind w:firstLine="720"/>
        <w:jc w:val="both"/>
        <w:rPr>
          <w:rFonts w:ascii="Sylfaen" w:eastAsia="Arial Unicode MS" w:hAnsi="Sylfaen" w:cs="Arial Unicode MS"/>
          <w:lang w:val="ka-GE"/>
        </w:rPr>
      </w:pPr>
      <w:r w:rsidRPr="004D75D3">
        <w:rPr>
          <w:rFonts w:ascii="Sylfaen" w:eastAsia="Arial Unicode MS" w:hAnsi="Sylfaen" w:cs="Arial Unicode MS"/>
          <w:lang w:val="ka-GE"/>
        </w:rPr>
        <w:t xml:space="preserve">მე ვაცნობიერებ, რომ ფსიქოლოგიური კონსულტირება პრობლემის გადაჭრაზე ფოკუსირებული ფსიქოლოგიური დახმარებაა და არ არსებობს არანაირი გარანტია, რომ ეს მკურნალობა გადაჭრის ჩემს ყველა პრობლემას. მე ვიწყებ კონსულტირებას ჩემი თავისუფალი ნების საფუძველზე. </w:t>
      </w:r>
    </w:p>
    <w:p w14:paraId="01450E70" w14:textId="22FDF79B" w:rsidR="00276DC5" w:rsidRPr="004D75D3" w:rsidRDefault="00893459" w:rsidP="00D52A59">
      <w:pPr>
        <w:ind w:firstLine="720"/>
        <w:jc w:val="both"/>
        <w:rPr>
          <w:rFonts w:ascii="Sylfaen" w:hAnsi="Sylfaen"/>
          <w:color w:val="1D2228"/>
          <w:shd w:val="clear" w:color="auto" w:fill="FFFFFF"/>
          <w:lang w:val="en-US"/>
        </w:rPr>
      </w:pPr>
      <w:r w:rsidRPr="004D75D3">
        <w:rPr>
          <w:rFonts w:ascii="Sylfaen" w:eastAsia="Arial Unicode MS" w:hAnsi="Sylfaen" w:cs="Arial Unicode MS"/>
          <w:lang w:val="ka-GE"/>
        </w:rPr>
        <w:t xml:space="preserve">მე ვაცნობიერებ, რომ ჩემი </w:t>
      </w:r>
      <w:r w:rsidRPr="004D75D3">
        <w:rPr>
          <w:rFonts w:ascii="Sylfaen" w:eastAsia="Arial Unicode MS" w:hAnsi="Sylfaen" w:cs="Sylfaen"/>
        </w:rPr>
        <w:t>შეფასებისა</w:t>
      </w:r>
      <w:r w:rsidRPr="004D75D3">
        <w:rPr>
          <w:rFonts w:ascii="Sylfaen" w:eastAsia="Arial Unicode MS" w:hAnsi="Sylfaen" w:cs="Arial Unicode MS"/>
        </w:rPr>
        <w:t xml:space="preserve"> </w:t>
      </w:r>
      <w:r w:rsidRPr="004D75D3">
        <w:rPr>
          <w:rFonts w:ascii="Sylfaen" w:eastAsia="Arial Unicode MS" w:hAnsi="Sylfaen" w:cs="Sylfaen"/>
        </w:rPr>
        <w:t>და</w:t>
      </w:r>
      <w:r w:rsidRPr="004D75D3">
        <w:rPr>
          <w:rFonts w:ascii="Sylfaen" w:eastAsia="Arial Unicode MS" w:hAnsi="Sylfaen" w:cs="Arial Unicode MS"/>
        </w:rPr>
        <w:t xml:space="preserve"> </w:t>
      </w:r>
      <w:r w:rsidRPr="004D75D3">
        <w:rPr>
          <w:rFonts w:ascii="Sylfaen" w:eastAsia="Arial Unicode MS" w:hAnsi="Sylfaen" w:cs="Sylfaen"/>
        </w:rPr>
        <w:t>კონსულტირების</w:t>
      </w:r>
      <w:r w:rsidRPr="004D75D3">
        <w:rPr>
          <w:rFonts w:ascii="Sylfaen" w:eastAsia="Arial Unicode MS" w:hAnsi="Sylfaen" w:cs="Arial Unicode MS"/>
        </w:rPr>
        <w:t xml:space="preserve"> </w:t>
      </w:r>
      <w:r w:rsidRPr="004D75D3">
        <w:rPr>
          <w:rFonts w:ascii="Sylfaen" w:eastAsia="Arial Unicode MS" w:hAnsi="Sylfaen" w:cs="Sylfaen"/>
        </w:rPr>
        <w:t>პროცესში</w:t>
      </w:r>
      <w:r w:rsidRPr="004D75D3">
        <w:rPr>
          <w:rFonts w:ascii="Sylfaen" w:eastAsia="Arial Unicode MS" w:hAnsi="Sylfaen" w:cs="Arial Unicode MS"/>
        </w:rPr>
        <w:t xml:space="preserve"> </w:t>
      </w:r>
      <w:r w:rsidRPr="004D75D3">
        <w:rPr>
          <w:rFonts w:ascii="Sylfaen" w:eastAsia="Arial Unicode MS" w:hAnsi="Sylfaen" w:cs="Sylfaen"/>
        </w:rPr>
        <w:t>მოგროვებული</w:t>
      </w:r>
      <w:r w:rsidRPr="004D75D3">
        <w:rPr>
          <w:rFonts w:ascii="Sylfaen" w:eastAsia="Arial Unicode MS" w:hAnsi="Sylfaen" w:cs="Arial Unicode MS"/>
        </w:rPr>
        <w:t xml:space="preserve"> </w:t>
      </w:r>
      <w:r w:rsidRPr="004D75D3">
        <w:rPr>
          <w:rFonts w:ascii="Sylfaen" w:eastAsia="Arial Unicode MS" w:hAnsi="Sylfaen" w:cs="Sylfaen"/>
        </w:rPr>
        <w:t>ინფორმაცია</w:t>
      </w:r>
      <w:r w:rsidRPr="004D75D3">
        <w:rPr>
          <w:rFonts w:ascii="Sylfaen" w:eastAsia="Arial Unicode MS" w:hAnsi="Sylfaen" w:cs="Arial Unicode MS"/>
          <w:lang w:val="ka-GE"/>
        </w:rPr>
        <w:t xml:space="preserve"> სრულად </w:t>
      </w:r>
      <w:r w:rsidRPr="004D75D3">
        <w:rPr>
          <w:rFonts w:ascii="Sylfaen" w:eastAsia="Arial Unicode MS" w:hAnsi="Sylfaen" w:cs="Sylfaen"/>
        </w:rPr>
        <w:t>კონფიდენციალური</w:t>
      </w:r>
      <w:r w:rsidRPr="004D75D3">
        <w:rPr>
          <w:rFonts w:ascii="Sylfaen" w:eastAsia="Arial Unicode MS" w:hAnsi="Sylfaen" w:cs="Arial Unicode MS"/>
          <w:lang w:val="ka-GE"/>
        </w:rPr>
        <w:t>ა,</w:t>
      </w:r>
      <w:r w:rsidRPr="004D75D3">
        <w:rPr>
          <w:rFonts w:ascii="Sylfaen" w:eastAsia="Arial Unicode MS" w:hAnsi="Sylfaen" w:cs="Arial Unicode MS"/>
        </w:rPr>
        <w:t xml:space="preserve"> </w:t>
      </w:r>
      <w:r w:rsidRPr="004D75D3">
        <w:rPr>
          <w:rFonts w:ascii="Sylfaen" w:eastAsia="Arial Unicode MS" w:hAnsi="Sylfaen" w:cs="Sylfaen"/>
        </w:rPr>
        <w:t>გარდა</w:t>
      </w:r>
      <w:r w:rsidRPr="004D75D3">
        <w:rPr>
          <w:rFonts w:ascii="Sylfaen" w:eastAsia="Arial Unicode MS" w:hAnsi="Sylfaen" w:cs="Arial Unicode MS"/>
        </w:rPr>
        <w:t xml:space="preserve"> </w:t>
      </w:r>
      <w:r w:rsidRPr="004D75D3">
        <w:rPr>
          <w:rFonts w:ascii="Sylfaen" w:eastAsia="Arial Unicode MS" w:hAnsi="Sylfaen" w:cs="Sylfaen"/>
        </w:rPr>
        <w:t>კანონით</w:t>
      </w:r>
      <w:r w:rsidRPr="004D75D3">
        <w:rPr>
          <w:rFonts w:ascii="Sylfaen" w:eastAsia="Arial Unicode MS" w:hAnsi="Sylfaen" w:cs="Arial Unicode MS"/>
        </w:rPr>
        <w:t xml:space="preserve"> </w:t>
      </w:r>
      <w:r w:rsidRPr="004D75D3">
        <w:rPr>
          <w:rFonts w:ascii="Sylfaen" w:eastAsia="Arial Unicode MS" w:hAnsi="Sylfaen" w:cs="Sylfaen"/>
        </w:rPr>
        <w:t>დადგენილი</w:t>
      </w:r>
      <w:r w:rsidRPr="004D75D3">
        <w:rPr>
          <w:rFonts w:ascii="Sylfaen" w:eastAsia="Arial Unicode MS" w:hAnsi="Sylfaen" w:cs="Arial Unicode MS"/>
        </w:rPr>
        <w:t xml:space="preserve"> </w:t>
      </w:r>
      <w:r w:rsidRPr="004D75D3">
        <w:rPr>
          <w:rFonts w:ascii="Sylfaen" w:eastAsia="Arial Unicode MS" w:hAnsi="Sylfaen" w:cs="Sylfaen"/>
        </w:rPr>
        <w:t>გამონაკლისებისა</w:t>
      </w:r>
      <w:r w:rsidRPr="004D75D3">
        <w:rPr>
          <w:rFonts w:ascii="Sylfaen" w:eastAsia="Arial Unicode MS" w:hAnsi="Sylfaen" w:cs="Arial Unicode MS"/>
          <w:lang w:val="ka-GE"/>
        </w:rPr>
        <w:t xml:space="preserve">, </w:t>
      </w:r>
      <w:r w:rsidR="008E4707" w:rsidRPr="004D75D3">
        <w:rPr>
          <w:rFonts w:ascii="Sylfaen" w:eastAsia="Arial Unicode MS" w:hAnsi="Sylfaen" w:cs="Arial Unicode MS"/>
          <w:lang w:val="ka-GE"/>
        </w:rPr>
        <w:t xml:space="preserve">კერძოდ, თერაპევტი ამჟღავნებს კონფიდენციალურ ინფორმაციას პიროვნების თანხმობის გარეშე მხოლოდ იმ შემთხვევაში, </w:t>
      </w:r>
      <w:r w:rsidR="00BB0FD8" w:rsidRPr="004D75D3">
        <w:rPr>
          <w:rFonts w:ascii="Sylfaen" w:eastAsia="Arial Unicode MS" w:hAnsi="Sylfaen" w:cs="Arial Unicode MS"/>
          <w:lang w:val="ka-GE"/>
        </w:rPr>
        <w:t xml:space="preserve">თუ </w:t>
      </w:r>
      <w:r w:rsidR="00276DC5" w:rsidRPr="004D75D3">
        <w:rPr>
          <w:rFonts w:ascii="Sylfaen" w:eastAsia="Arial Unicode MS" w:hAnsi="Sylfaen" w:cs="Arial Unicode MS"/>
          <w:lang w:val="ka-GE"/>
        </w:rPr>
        <w:t xml:space="preserve">სტუდენტის მხრიდან ვლინდება  სუიციდის ან სხვისთვის ზიანის მიყენების საფრთხე.  აღნიშნულ შემთხვევაში ფსიქოლოგი ვალდებულია მიმართოს ზიანის არიდების შესაბამის ზომებს (ასეთ ზომებში შედის </w:t>
      </w:r>
      <w:r w:rsidR="00604610" w:rsidRPr="004D75D3">
        <w:rPr>
          <w:rFonts w:ascii="Sylfaen" w:eastAsia="Arial Unicode MS" w:hAnsi="Sylfaen" w:cs="Arial Unicode MS"/>
          <w:lang w:val="ka-GE"/>
        </w:rPr>
        <w:t>სტუდ</w:t>
      </w:r>
      <w:r w:rsidR="00276DC5" w:rsidRPr="004D75D3">
        <w:rPr>
          <w:rFonts w:ascii="Sylfaen" w:eastAsia="Arial Unicode MS" w:hAnsi="Sylfaen" w:cs="Arial Unicode MS"/>
          <w:lang w:val="ka-GE"/>
        </w:rPr>
        <w:t>ე</w:t>
      </w:r>
      <w:r w:rsidR="00604610" w:rsidRPr="004D75D3">
        <w:rPr>
          <w:rFonts w:ascii="Sylfaen" w:eastAsia="Arial Unicode MS" w:hAnsi="Sylfaen" w:cs="Arial Unicode MS"/>
          <w:lang w:val="ka-GE"/>
        </w:rPr>
        <w:t>ნ</w:t>
      </w:r>
      <w:r w:rsidR="00276DC5" w:rsidRPr="004D75D3">
        <w:rPr>
          <w:rFonts w:ascii="Sylfaen" w:eastAsia="Arial Unicode MS" w:hAnsi="Sylfaen" w:cs="Arial Unicode MS"/>
          <w:lang w:val="ka-GE"/>
        </w:rPr>
        <w:t>ტთან მოლაპარაკება ზიანის არიდების შესახებ)</w:t>
      </w:r>
      <w:r w:rsidR="00276DC5" w:rsidRPr="004D75D3">
        <w:rPr>
          <w:rFonts w:ascii="Sylfaen" w:eastAsia="Arial Unicode MS" w:hAnsi="Sylfaen" w:cs="Arial Unicode MS"/>
          <w:lang w:val="en-US"/>
        </w:rPr>
        <w:t>.</w:t>
      </w:r>
    </w:p>
    <w:p w14:paraId="01FC5598" w14:textId="62156717" w:rsidR="00893459" w:rsidRPr="004D75D3" w:rsidRDefault="00792863" w:rsidP="00D52A59">
      <w:pPr>
        <w:ind w:firstLine="720"/>
        <w:jc w:val="both"/>
        <w:rPr>
          <w:rFonts w:ascii="Sylfaen" w:eastAsia="Arial Unicode MS" w:hAnsi="Sylfaen" w:cs="Arial Unicode MS"/>
          <w:lang w:val="ka-GE"/>
        </w:rPr>
      </w:pPr>
      <w:r w:rsidRPr="004D75D3">
        <w:rPr>
          <w:rFonts w:ascii="Sylfaen" w:eastAsia="Arial Unicode MS" w:hAnsi="Sylfaen" w:cs="Arial Unicode MS"/>
          <w:lang w:val="ka-GE"/>
        </w:rPr>
        <w:t xml:space="preserve">ასევე, </w:t>
      </w:r>
      <w:r w:rsidR="00893459" w:rsidRPr="004D75D3">
        <w:rPr>
          <w:rFonts w:ascii="Sylfaen" w:eastAsia="Arial Unicode MS" w:hAnsi="Sylfaen" w:cs="Arial Unicode MS"/>
        </w:rPr>
        <w:t>მე გაფრთხილებული ვარ, რომ</w:t>
      </w:r>
      <w:r w:rsidR="00893459" w:rsidRPr="004D75D3">
        <w:rPr>
          <w:rFonts w:ascii="Sylfaen" w:eastAsia="Arial Unicode MS" w:hAnsi="Sylfaen" w:cs="Arial Unicode MS"/>
          <w:lang w:val="ka-GE"/>
        </w:rPr>
        <w:t xml:space="preserve"> პირველი კონსულტაციის წინ დამიკავშირდება ოპერატორი და მთხოვს სესიაზე დასწრები</w:t>
      </w:r>
      <w:bookmarkStart w:id="0" w:name="_GoBack"/>
      <w:bookmarkEnd w:id="0"/>
      <w:r w:rsidR="00893459" w:rsidRPr="004D75D3">
        <w:rPr>
          <w:rFonts w:ascii="Sylfaen" w:eastAsia="Arial Unicode MS" w:hAnsi="Sylfaen" w:cs="Arial Unicode MS"/>
          <w:lang w:val="ka-GE"/>
        </w:rPr>
        <w:t>ს დადასტურებას. თუ დასტურის მიუხედავად გავაცდენ სესიას, მაშინ საკონსულტაციო მომსახურების მისაღებად მომიწევს თავიდან დავჯავშნო ვიზიტი და დავიკავო რიგი, არსებული წესის გათვალისწინებით. იგივე წესი გავრცელდება მომდევნო სესიების გაცდენის შემთხვევებზე, თუ წინასწარ არ შევატყობინებ თერაპევტს გაცდენის მიზეზების შესახებ</w:t>
      </w:r>
      <w:r w:rsidR="003A1EA9" w:rsidRPr="004D75D3">
        <w:rPr>
          <w:rFonts w:ascii="Sylfaen" w:eastAsia="Arial Unicode MS" w:hAnsi="Sylfaen" w:cs="Arial Unicode MS"/>
          <w:lang w:val="en-US"/>
        </w:rPr>
        <w:t>,</w:t>
      </w:r>
      <w:r w:rsidR="0073178E" w:rsidRPr="004D75D3">
        <w:rPr>
          <w:rFonts w:ascii="Sylfaen" w:eastAsia="Arial Unicode MS" w:hAnsi="Sylfaen" w:cs="Arial Unicode MS"/>
          <w:lang w:val="en-US"/>
        </w:rPr>
        <w:t xml:space="preserve"> </w:t>
      </w:r>
      <w:r w:rsidR="0073178E" w:rsidRPr="004D75D3">
        <w:rPr>
          <w:rFonts w:ascii="Sylfaen" w:eastAsia="Arial Unicode MS" w:hAnsi="Sylfaen" w:cs="Arial Unicode MS"/>
          <w:lang w:val="ka-GE"/>
        </w:rPr>
        <w:t>საკონსულტაციო მომსახურების მისაღებად მომიწევს თავიდან დავიკავო რიგი</w:t>
      </w:r>
      <w:r w:rsidR="00893459" w:rsidRPr="004D75D3">
        <w:rPr>
          <w:rFonts w:ascii="Sylfaen" w:eastAsia="Arial Unicode MS" w:hAnsi="Sylfaen" w:cs="Arial Unicode MS"/>
          <w:lang w:val="ka-GE"/>
        </w:rPr>
        <w:t xml:space="preserve">. ამასთანავე, სესიაზე დაგვიანების დრო არ ანაზღაურდება. </w:t>
      </w:r>
    </w:p>
    <w:p w14:paraId="486C5C25" w14:textId="0C3580E6" w:rsidR="00893459" w:rsidRPr="004D75D3" w:rsidRDefault="00893459" w:rsidP="00D52A59">
      <w:pPr>
        <w:ind w:firstLine="720"/>
        <w:jc w:val="both"/>
        <w:rPr>
          <w:rFonts w:ascii="Sylfaen" w:eastAsia="Arial Unicode MS" w:hAnsi="Sylfaen" w:cs="Arial Unicode MS"/>
          <w:lang w:val="ka-GE"/>
        </w:rPr>
      </w:pPr>
      <w:r w:rsidRPr="004D75D3">
        <w:rPr>
          <w:rFonts w:ascii="Sylfaen" w:eastAsia="Arial Unicode MS" w:hAnsi="Sylfaen" w:cs="Arial Unicode MS"/>
          <w:lang w:val="ka-GE"/>
        </w:rPr>
        <w:t>თერაპიული სესია ჩატარდება კვირაში ერთხელ, 50 წუთის განმავლობაში</w:t>
      </w:r>
      <w:r w:rsidR="00604610" w:rsidRPr="004D75D3">
        <w:rPr>
          <w:rFonts w:ascii="Sylfaen" w:eastAsia="Arial Unicode MS" w:hAnsi="Sylfaen" w:cs="Arial Unicode MS"/>
          <w:lang w:val="ka-GE"/>
        </w:rPr>
        <w:t>.</w:t>
      </w:r>
      <w:r w:rsidRPr="004D75D3">
        <w:rPr>
          <w:rFonts w:ascii="Sylfaen" w:eastAsia="Arial Unicode MS" w:hAnsi="Sylfaen" w:cs="Arial Unicode MS"/>
          <w:lang w:val="ka-GE"/>
        </w:rPr>
        <w:t xml:space="preserve"> სესიის ჯამური რაოდენობა განისაზღვრება 1-დან 8 სესიამდე  თერაპევტის გადაწყვეტილებით სტუდენტის საჭიროებებიდან გამომდინარე. </w:t>
      </w:r>
    </w:p>
    <w:p w14:paraId="20404B41" w14:textId="2978E10F" w:rsidR="003821EC" w:rsidRPr="004D75D3" w:rsidRDefault="00792863" w:rsidP="00D52A59">
      <w:pPr>
        <w:ind w:firstLine="720"/>
        <w:jc w:val="both"/>
        <w:rPr>
          <w:rFonts w:ascii="Sylfaen" w:eastAsia="Arial Unicode MS" w:hAnsi="Sylfaen" w:cs="Arial Unicode MS"/>
          <w:lang w:val="ka-GE"/>
        </w:rPr>
      </w:pPr>
      <w:r w:rsidRPr="004D75D3">
        <w:rPr>
          <w:rFonts w:ascii="Sylfaen" w:eastAsia="Arial Unicode MS" w:hAnsi="Sylfaen" w:cs="Arial Unicode MS"/>
          <w:lang w:val="ka-GE"/>
        </w:rPr>
        <w:t xml:space="preserve">ასევე, </w:t>
      </w:r>
      <w:r w:rsidR="00893459" w:rsidRPr="004D75D3">
        <w:rPr>
          <w:rFonts w:ascii="Sylfaen" w:eastAsia="Arial Unicode MS" w:hAnsi="Sylfaen" w:cs="Arial Unicode MS"/>
          <w:lang w:val="ka-GE"/>
        </w:rPr>
        <w:t xml:space="preserve">თანახმა ვარ, მომსახურების მიღების შემდეგ, შევავსო კითხვარი ანონიმურად, კონსულტაციის ხარისხის შესაფასებლად. </w:t>
      </w:r>
    </w:p>
    <w:p w14:paraId="2C0F87FB" w14:textId="2951AF1F" w:rsidR="00893459" w:rsidRPr="004D75D3" w:rsidRDefault="00893459" w:rsidP="00D52A59">
      <w:pPr>
        <w:ind w:firstLine="720"/>
        <w:jc w:val="both"/>
        <w:rPr>
          <w:rFonts w:ascii="Sylfaen" w:eastAsia="Arial Unicode MS" w:hAnsi="Sylfaen" w:cs="Arial Unicode MS"/>
          <w:lang w:val="ka-GE"/>
        </w:rPr>
      </w:pPr>
      <w:r w:rsidRPr="004D75D3">
        <w:rPr>
          <w:rFonts w:ascii="Sylfaen" w:eastAsia="Arial Unicode MS" w:hAnsi="Sylfaen" w:cs="Arial Unicode MS"/>
          <w:lang w:val="ka-GE"/>
        </w:rPr>
        <w:t>ასევე, ვაცხადებ თანხმობას, ჩემი მონაცემები გამოყენებულ იქნეს კვლევითი მიზნებით სტატისტიკური დამუშავებისთვის ისე</w:t>
      </w:r>
      <w:r w:rsidR="00604610" w:rsidRPr="004D75D3">
        <w:rPr>
          <w:rFonts w:ascii="Sylfaen" w:eastAsia="Arial Unicode MS" w:hAnsi="Sylfaen" w:cs="Arial Unicode MS"/>
          <w:lang w:val="ka-GE"/>
        </w:rPr>
        <w:t>,</w:t>
      </w:r>
      <w:r w:rsidRPr="004D75D3">
        <w:rPr>
          <w:rFonts w:ascii="Sylfaen" w:eastAsia="Arial Unicode MS" w:hAnsi="Sylfaen" w:cs="Arial Unicode MS"/>
          <w:lang w:val="ka-GE"/>
        </w:rPr>
        <w:t xml:space="preserve"> რომ არ დაირღვეს ჩემი კონფიდენციალობა.</w:t>
      </w:r>
    </w:p>
    <w:p w14:paraId="6AE06F97" w14:textId="3DB7F5DA" w:rsidR="00893459" w:rsidRPr="004D75D3" w:rsidRDefault="00893459" w:rsidP="00D52A59">
      <w:pPr>
        <w:ind w:firstLine="720"/>
        <w:jc w:val="both"/>
        <w:rPr>
          <w:rFonts w:ascii="Sylfaen" w:eastAsia="Arial Unicode MS" w:hAnsi="Sylfaen" w:cs="Arial Unicode MS"/>
          <w:lang w:val="ka-GE"/>
        </w:rPr>
      </w:pPr>
      <w:r w:rsidRPr="004D75D3">
        <w:rPr>
          <w:rFonts w:ascii="Sylfaen" w:eastAsia="Arial Unicode MS" w:hAnsi="Sylfaen" w:cs="Arial Unicode MS"/>
        </w:rPr>
        <w:t>წარმოდგენილი თანხმობის ფორმა ხელმოწერილია ჩემი თავისუფალი და ინფორმირებული თანხმობით. ყველა ჩემს კითხვაზე მივიღე დამაკმაყოფილებელი პასუხი.</w:t>
      </w:r>
      <w:r w:rsidR="00877FB5" w:rsidRPr="004D75D3">
        <w:rPr>
          <w:rFonts w:ascii="Sylfaen" w:eastAsia="Arial Unicode MS" w:hAnsi="Sylfaen" w:cs="Arial Unicode MS"/>
          <w:lang w:val="ka-GE"/>
        </w:rPr>
        <w:t xml:space="preserve"> </w:t>
      </w:r>
    </w:p>
    <w:p w14:paraId="555F91DF" w14:textId="77777777" w:rsidR="00604610" w:rsidRPr="004D75D3" w:rsidRDefault="00604610" w:rsidP="00D52A59">
      <w:pPr>
        <w:ind w:firstLine="720"/>
        <w:jc w:val="both"/>
        <w:rPr>
          <w:rFonts w:ascii="Sylfaen" w:hAnsi="Sylfaen"/>
          <w:lang w:val="ka-GE"/>
        </w:rPr>
      </w:pPr>
    </w:p>
    <w:p w14:paraId="2AF47919" w14:textId="4E6C0482" w:rsidR="00893459" w:rsidRPr="004D75D3" w:rsidRDefault="00893459" w:rsidP="00D52A59">
      <w:pPr>
        <w:jc w:val="both"/>
        <w:rPr>
          <w:rFonts w:ascii="Sylfaen" w:eastAsia="Arial Unicode MS" w:hAnsi="Sylfaen" w:cs="Arial Unicode MS"/>
        </w:rPr>
      </w:pPr>
      <w:r w:rsidRPr="004D75D3">
        <w:rPr>
          <w:rFonts w:ascii="Sylfaen" w:eastAsia="Arial Unicode MS" w:hAnsi="Sylfaen" w:cs="Arial Unicode MS"/>
        </w:rPr>
        <w:t>სტუდენტის ხელმოწერა: _________________________</w:t>
      </w:r>
    </w:p>
    <w:p w14:paraId="20F5C9AB" w14:textId="77777777" w:rsidR="00604610" w:rsidRPr="004D75D3" w:rsidRDefault="00604610" w:rsidP="00D52A59">
      <w:pPr>
        <w:jc w:val="both"/>
        <w:rPr>
          <w:rFonts w:ascii="Sylfaen" w:hAnsi="Sylfaen"/>
        </w:rPr>
      </w:pPr>
    </w:p>
    <w:p w14:paraId="7FD66BAD" w14:textId="104661D1" w:rsidR="00893459" w:rsidRPr="004D75D3" w:rsidRDefault="00893459" w:rsidP="00D52A59">
      <w:pPr>
        <w:jc w:val="both"/>
        <w:rPr>
          <w:rFonts w:ascii="Sylfaen" w:eastAsia="Arial Unicode MS" w:hAnsi="Sylfaen" w:cs="Arial Unicode MS"/>
        </w:rPr>
      </w:pPr>
      <w:r w:rsidRPr="004D75D3">
        <w:rPr>
          <w:rFonts w:ascii="Sylfaen" w:eastAsia="Arial Unicode MS" w:hAnsi="Sylfaen" w:cs="Arial Unicode MS"/>
        </w:rPr>
        <w:t>თერაპევტის ხელმოწერა: _________________________</w:t>
      </w:r>
    </w:p>
    <w:p w14:paraId="77234758" w14:textId="77777777" w:rsidR="00604610" w:rsidRPr="004D75D3" w:rsidRDefault="00604610" w:rsidP="00D52A59">
      <w:pPr>
        <w:jc w:val="both"/>
        <w:rPr>
          <w:rFonts w:ascii="Sylfaen" w:hAnsi="Sylfaen"/>
        </w:rPr>
      </w:pPr>
    </w:p>
    <w:p w14:paraId="6C8DD8F0" w14:textId="68B01FED" w:rsidR="003821EC" w:rsidRPr="004D75D3" w:rsidRDefault="007E4BFA" w:rsidP="00D52A59">
      <w:pPr>
        <w:jc w:val="both"/>
        <w:rPr>
          <w:rFonts w:ascii="Sylfaen" w:hAnsi="Sylfaen"/>
        </w:rPr>
      </w:pPr>
      <w:r w:rsidRPr="004D75D3">
        <w:rPr>
          <w:rFonts w:ascii="Sylfaen" w:eastAsia="Arial Unicode MS" w:hAnsi="Sylfaen" w:cs="Arial Unicode MS"/>
        </w:rPr>
        <w:t>ხელმოწერ</w:t>
      </w:r>
      <w:r w:rsidR="003821EC" w:rsidRPr="004D75D3">
        <w:rPr>
          <w:rFonts w:ascii="Sylfaen" w:eastAsia="Arial Unicode MS" w:hAnsi="Sylfaen" w:cs="Arial Unicode MS"/>
        </w:rPr>
        <w:t>ის თარიღი: _______________________</w:t>
      </w:r>
    </w:p>
    <w:p w14:paraId="31A43499" w14:textId="0CC41F13" w:rsidR="00806483" w:rsidRPr="004D75D3" w:rsidRDefault="00806483" w:rsidP="00D52A59">
      <w:pPr>
        <w:jc w:val="both"/>
        <w:rPr>
          <w:rFonts w:ascii="Sylfaen" w:hAnsi="Sylfaen"/>
        </w:rPr>
      </w:pPr>
    </w:p>
    <w:sectPr w:rsidR="00806483" w:rsidRPr="004D75D3" w:rsidSect="003821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283" w:footer="39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C3CA3" w14:textId="77777777" w:rsidR="001B4562" w:rsidRDefault="001B4562" w:rsidP="003821EC">
      <w:pPr>
        <w:spacing w:line="240" w:lineRule="auto"/>
      </w:pPr>
      <w:r>
        <w:separator/>
      </w:r>
    </w:p>
  </w:endnote>
  <w:endnote w:type="continuationSeparator" w:id="0">
    <w:p w14:paraId="12C2471B" w14:textId="77777777" w:rsidR="001B4562" w:rsidRDefault="001B4562" w:rsidP="003821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227CE" w14:textId="77777777" w:rsidR="003821EC" w:rsidRDefault="00382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959AE" w14:textId="77777777" w:rsidR="003821EC" w:rsidRDefault="003821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6489F" w14:textId="77777777" w:rsidR="003821EC" w:rsidRDefault="00382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2D2C4" w14:textId="77777777" w:rsidR="001B4562" w:rsidRDefault="001B4562" w:rsidP="003821EC">
      <w:pPr>
        <w:spacing w:line="240" w:lineRule="auto"/>
      </w:pPr>
      <w:r>
        <w:separator/>
      </w:r>
    </w:p>
  </w:footnote>
  <w:footnote w:type="continuationSeparator" w:id="0">
    <w:p w14:paraId="6F2665A1" w14:textId="77777777" w:rsidR="001B4562" w:rsidRDefault="001B4562" w:rsidP="003821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C10D" w14:textId="77777777" w:rsidR="003821EC" w:rsidRDefault="00382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A21BE" w14:textId="77777777" w:rsidR="003821EC" w:rsidRDefault="00382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FBB20" w14:textId="77777777" w:rsidR="003821EC" w:rsidRDefault="003821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2EB"/>
    <w:rsid w:val="00187966"/>
    <w:rsid w:val="001B4562"/>
    <w:rsid w:val="00204BBE"/>
    <w:rsid w:val="00276DC5"/>
    <w:rsid w:val="003821EC"/>
    <w:rsid w:val="003A1EA9"/>
    <w:rsid w:val="00486F19"/>
    <w:rsid w:val="004D75D3"/>
    <w:rsid w:val="00604610"/>
    <w:rsid w:val="006624C6"/>
    <w:rsid w:val="0073178E"/>
    <w:rsid w:val="00792863"/>
    <w:rsid w:val="007A606E"/>
    <w:rsid w:val="007E4BFA"/>
    <w:rsid w:val="00806483"/>
    <w:rsid w:val="008242EB"/>
    <w:rsid w:val="00877FB5"/>
    <w:rsid w:val="00893459"/>
    <w:rsid w:val="008E4707"/>
    <w:rsid w:val="00911ECA"/>
    <w:rsid w:val="00BB0FD8"/>
    <w:rsid w:val="00C21271"/>
    <w:rsid w:val="00D52A59"/>
    <w:rsid w:val="00EC2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7D3D6"/>
  <w15:chartTrackingRefBased/>
  <w15:docId w15:val="{1A6BCFFF-CDC5-4460-BEAB-72FB757E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459"/>
    <w:pPr>
      <w:spacing w:after="0" w:line="276" w:lineRule="auto"/>
    </w:pPr>
    <w:rPr>
      <w:rFonts w:ascii="Arial" w:eastAsia="Arial" w:hAnsi="Arial" w:cs="Arial"/>
      <w:lang w:val="en" w:eastAsia="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1EC"/>
    <w:pPr>
      <w:tabs>
        <w:tab w:val="center" w:pos="4844"/>
        <w:tab w:val="right" w:pos="9689"/>
      </w:tabs>
      <w:spacing w:line="240" w:lineRule="auto"/>
    </w:pPr>
  </w:style>
  <w:style w:type="character" w:customStyle="1" w:styleId="HeaderChar">
    <w:name w:val="Header Char"/>
    <w:basedOn w:val="DefaultParagraphFont"/>
    <w:link w:val="Header"/>
    <w:uiPriority w:val="99"/>
    <w:rsid w:val="003821EC"/>
    <w:rPr>
      <w:rFonts w:ascii="Arial" w:eastAsia="Arial" w:hAnsi="Arial" w:cs="Arial"/>
      <w:lang w:val="en" w:eastAsia="ka-GE"/>
    </w:rPr>
  </w:style>
  <w:style w:type="paragraph" w:styleId="Footer">
    <w:name w:val="footer"/>
    <w:basedOn w:val="Normal"/>
    <w:link w:val="FooterChar"/>
    <w:uiPriority w:val="99"/>
    <w:unhideWhenUsed/>
    <w:rsid w:val="003821EC"/>
    <w:pPr>
      <w:tabs>
        <w:tab w:val="center" w:pos="4844"/>
        <w:tab w:val="right" w:pos="9689"/>
      </w:tabs>
      <w:spacing w:line="240" w:lineRule="auto"/>
    </w:pPr>
  </w:style>
  <w:style w:type="character" w:customStyle="1" w:styleId="FooterChar">
    <w:name w:val="Footer Char"/>
    <w:basedOn w:val="DefaultParagraphFont"/>
    <w:link w:val="Footer"/>
    <w:uiPriority w:val="99"/>
    <w:rsid w:val="003821EC"/>
    <w:rPr>
      <w:rFonts w:ascii="Arial" w:eastAsia="Arial" w:hAnsi="Arial" w:cs="Arial"/>
      <w:lang w:val="en" w:eastAsia="ka-GE"/>
    </w:rPr>
  </w:style>
  <w:style w:type="paragraph" w:styleId="BalloonText">
    <w:name w:val="Balloon Text"/>
    <w:basedOn w:val="Normal"/>
    <w:link w:val="BalloonTextChar"/>
    <w:uiPriority w:val="99"/>
    <w:semiHidden/>
    <w:unhideWhenUsed/>
    <w:rsid w:val="007E4B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BFA"/>
    <w:rPr>
      <w:rFonts w:ascii="Segoe UI" w:eastAsia="Arial" w:hAnsi="Segoe UI" w:cs="Segoe UI"/>
      <w:sz w:val="18"/>
      <w:szCs w:val="18"/>
      <w:lang w:val="en" w:eastAsia="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2</cp:revision>
  <cp:lastPrinted>2023-05-15T06:10:00Z</cp:lastPrinted>
  <dcterms:created xsi:type="dcterms:W3CDTF">2023-05-15T07:58:00Z</dcterms:created>
  <dcterms:modified xsi:type="dcterms:W3CDTF">2023-05-15T07:58:00Z</dcterms:modified>
</cp:coreProperties>
</file>